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72D3" w14:textId="77777777" w:rsidR="00017373" w:rsidRDefault="00017373">
      <w:r>
        <w:t xml:space="preserve">Dear Parents, </w:t>
      </w:r>
    </w:p>
    <w:p w14:paraId="6EC22961" w14:textId="77777777" w:rsidR="00017373" w:rsidRDefault="00017373">
      <w:r>
        <w:t>We will be using Microsoft Teams to foster connection between students and teachers and remote learning instruction. Microsoft Teams is part of the Office 365 suite</w:t>
      </w:r>
      <w:r>
        <w:t xml:space="preserve">. </w:t>
      </w:r>
      <w:r>
        <w:t>Some students have already used Microsoft Teams to collaborate this year. To ensure everyone knows exactly where to go, we are sharing the following directions with you as well:</w:t>
      </w:r>
    </w:p>
    <w:p w14:paraId="7051150A" w14:textId="77777777" w:rsidR="00017373" w:rsidRDefault="00017373">
      <w:r>
        <w:t xml:space="preserve"> 1. Login to Office 365 (portal.office.com) </w:t>
      </w:r>
    </w:p>
    <w:p w14:paraId="4B1CBE98" w14:textId="0C62B292" w:rsidR="00017373" w:rsidRDefault="00017373">
      <w:r>
        <w:t xml:space="preserve">2. Select the Teams icon </w:t>
      </w:r>
      <w:r>
        <w:t>through the waffle</w:t>
      </w:r>
    </w:p>
    <w:p w14:paraId="41694509" w14:textId="1A30CE8C" w:rsidR="00017373" w:rsidRDefault="00017373">
      <w:r>
        <w:rPr>
          <w:noProof/>
        </w:rPr>
        <w:drawing>
          <wp:inline distT="0" distB="0" distL="0" distR="0" wp14:anchorId="5D708DD9" wp14:editId="41FEB87D">
            <wp:extent cx="43815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490E" w14:textId="54CE8D22" w:rsidR="00017373" w:rsidRDefault="00017373">
      <w:r>
        <w:rPr>
          <w:noProof/>
        </w:rPr>
        <w:drawing>
          <wp:anchor distT="0" distB="0" distL="114300" distR="114300" simplePos="0" relativeHeight="251658240" behindDoc="0" locked="0" layoutInCell="1" allowOverlap="1" wp14:anchorId="1FFDCF60" wp14:editId="0852352C">
            <wp:simplePos x="914400" y="260985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4257BCB" w14:textId="77777777" w:rsidR="00017373" w:rsidRDefault="00017373">
      <w:r>
        <w:t xml:space="preserve">3. When students reach the Teams page, they will see icons for each of their classes. </w:t>
      </w:r>
      <w:r>
        <w:t>For my class, they will choose either “Romans Morning 2019-2020” or “Romans Afternoon 2019-2020” depending on which class they are in. (They will only see one of these options)</w:t>
      </w:r>
    </w:p>
    <w:p w14:paraId="75B26D47" w14:textId="59172D56" w:rsidR="00017373" w:rsidRDefault="00017373">
      <w:r>
        <w:t xml:space="preserve"> 4. When they select </w:t>
      </w:r>
      <w:r>
        <w:t>class</w:t>
      </w:r>
      <w:r>
        <w:t>, they will see the hub for their remote learning environment. The Team will look something like this:</w:t>
      </w:r>
    </w:p>
    <w:p w14:paraId="69330F7C" w14:textId="6660D2C7" w:rsidR="00017373" w:rsidRDefault="00017373">
      <w:r>
        <w:rPr>
          <w:noProof/>
        </w:rPr>
        <w:drawing>
          <wp:inline distT="0" distB="0" distL="0" distR="0" wp14:anchorId="2B8319CD" wp14:editId="5F818A76">
            <wp:extent cx="5257800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BAC9" w14:textId="2F976219" w:rsidR="00017373" w:rsidRDefault="00017373">
      <w:r>
        <w:t xml:space="preserve"> 5. When it is time for their class to begin, they will see a Join Now button at the bottom of the Posts Tab when their teacher begins the call. </w:t>
      </w:r>
    </w:p>
    <w:p w14:paraId="5D9B31F2" w14:textId="5E9666C3" w:rsidR="00017373" w:rsidRDefault="00017373">
      <w:r>
        <w:rPr>
          <w:noProof/>
        </w:rPr>
        <w:lastRenderedPageBreak/>
        <w:drawing>
          <wp:inline distT="0" distB="0" distL="0" distR="0" wp14:anchorId="4AF13F79" wp14:editId="241CEFBB">
            <wp:extent cx="190500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EAE2" w14:textId="344FC369" w:rsidR="004C42C6" w:rsidRDefault="00017373">
      <w:r>
        <w:t>6. Students will select that Join Now button, and they will then see their teacher</w:t>
      </w:r>
      <w:r>
        <w:t>!</w:t>
      </w:r>
      <w:bookmarkStart w:id="0" w:name="_GoBack"/>
      <w:bookmarkEnd w:id="0"/>
    </w:p>
    <w:sectPr w:rsidR="004C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73"/>
    <w:rsid w:val="00017373"/>
    <w:rsid w:val="004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2ED9"/>
  <w15:chartTrackingRefBased/>
  <w15:docId w15:val="{E4DEDC76-96C1-4978-953E-5CB4DD30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romansty@outlook.com</dc:creator>
  <cp:keywords/>
  <dc:description/>
  <cp:lastModifiedBy>romansty@outlook.com</cp:lastModifiedBy>
  <cp:revision>1</cp:revision>
  <dcterms:created xsi:type="dcterms:W3CDTF">2020-03-31T16:10:00Z</dcterms:created>
  <dcterms:modified xsi:type="dcterms:W3CDTF">2020-03-31T16:20:00Z</dcterms:modified>
</cp:coreProperties>
</file>